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1648" w14:textId="77777777" w:rsidR="00321666" w:rsidRDefault="00321666" w:rsidP="001E4AC7">
      <w:pPr>
        <w:jc w:val="center"/>
        <w:rPr>
          <w:rFonts w:ascii="Arial" w:hAnsi="Arial" w:cs="Arial"/>
          <w:b/>
          <w:bCs/>
          <w:sz w:val="28"/>
          <w:szCs w:val="28"/>
        </w:rPr>
      </w:pPr>
    </w:p>
    <w:p w14:paraId="72589D37" w14:textId="77777777" w:rsidR="00321666" w:rsidRDefault="00321666" w:rsidP="001E4AC7">
      <w:pPr>
        <w:jc w:val="center"/>
        <w:rPr>
          <w:rFonts w:ascii="Arial" w:hAnsi="Arial" w:cs="Arial"/>
          <w:b/>
          <w:bCs/>
          <w:sz w:val="28"/>
          <w:szCs w:val="28"/>
        </w:rPr>
      </w:pPr>
    </w:p>
    <w:p w14:paraId="0B122911" w14:textId="1D12B93A" w:rsidR="001E4AC7" w:rsidRDefault="001E4AC7" w:rsidP="001E4AC7">
      <w:pPr>
        <w:jc w:val="center"/>
        <w:rPr>
          <w:rFonts w:ascii="Arial" w:hAnsi="Arial" w:cs="Arial"/>
          <w:b/>
          <w:bCs/>
          <w:sz w:val="28"/>
          <w:szCs w:val="28"/>
        </w:rPr>
      </w:pPr>
      <w:r w:rsidRPr="001E4AC7">
        <w:rPr>
          <w:rFonts w:ascii="Arial" w:hAnsi="Arial" w:cs="Arial"/>
          <w:b/>
          <w:bCs/>
          <w:sz w:val="28"/>
          <w:szCs w:val="28"/>
        </w:rPr>
        <w:t>GRANT OF EXCLUSIVE RIGHT OF BURIAL</w:t>
      </w:r>
    </w:p>
    <w:p w14:paraId="2F7C841B" w14:textId="77777777" w:rsidR="001E4AC7" w:rsidRPr="001E4AC7" w:rsidRDefault="001E4AC7" w:rsidP="001E4AC7">
      <w:pPr>
        <w:jc w:val="center"/>
        <w:rPr>
          <w:rFonts w:ascii="Arial" w:hAnsi="Arial" w:cs="Arial"/>
          <w:b/>
          <w:bCs/>
          <w:sz w:val="28"/>
          <w:szCs w:val="28"/>
        </w:rPr>
      </w:pPr>
    </w:p>
    <w:p w14:paraId="52BE3390" w14:textId="77777777" w:rsidR="001E4AC7" w:rsidRPr="001E4AC7" w:rsidRDefault="001E4AC7" w:rsidP="001E4AC7">
      <w:pPr>
        <w:rPr>
          <w:rFonts w:ascii="Arial" w:hAnsi="Arial" w:cs="Arial"/>
          <w:sz w:val="24"/>
          <w:szCs w:val="24"/>
        </w:rPr>
      </w:pPr>
      <w:r w:rsidRPr="001E4AC7">
        <w:rPr>
          <w:rFonts w:ascii="Arial" w:hAnsi="Arial" w:cs="Arial"/>
          <w:sz w:val="24"/>
          <w:szCs w:val="24"/>
        </w:rPr>
        <w:t>Sproughton Parish Council</w:t>
      </w:r>
    </w:p>
    <w:p w14:paraId="65CCF29A" w14:textId="77777777" w:rsidR="001E4AC7" w:rsidRPr="001E4AC7" w:rsidRDefault="001E4AC7" w:rsidP="001E4AC7">
      <w:pPr>
        <w:rPr>
          <w:rFonts w:ascii="Arial" w:hAnsi="Arial" w:cs="Arial"/>
          <w:sz w:val="24"/>
          <w:szCs w:val="24"/>
        </w:rPr>
      </w:pPr>
      <w:r w:rsidRPr="001E4AC7">
        <w:rPr>
          <w:rFonts w:ascii="Arial" w:hAnsi="Arial" w:cs="Arial"/>
          <w:sz w:val="24"/>
          <w:szCs w:val="24"/>
        </w:rPr>
        <w:t>Grants by Sproughton Parish Council of Exclusive Rights of Burial in grave spaces at Sproughton Burial Ground are made subject to the following terms and conditions.</w:t>
      </w:r>
    </w:p>
    <w:p w14:paraId="0283EF3E" w14:textId="77777777" w:rsidR="001E4AC7" w:rsidRDefault="001E4AC7" w:rsidP="001E4AC7"/>
    <w:p w14:paraId="1A7DC337" w14:textId="77777777" w:rsidR="001E4AC7" w:rsidRPr="001E4AC7" w:rsidRDefault="001E4AC7" w:rsidP="001E4AC7">
      <w:pPr>
        <w:jc w:val="center"/>
        <w:rPr>
          <w:rFonts w:ascii="Arial" w:hAnsi="Arial" w:cs="Arial"/>
          <w:b/>
          <w:bCs/>
          <w:sz w:val="24"/>
          <w:szCs w:val="24"/>
        </w:rPr>
      </w:pPr>
      <w:r w:rsidRPr="001E4AC7">
        <w:rPr>
          <w:rFonts w:ascii="Arial" w:hAnsi="Arial" w:cs="Arial"/>
          <w:b/>
          <w:bCs/>
          <w:sz w:val="24"/>
          <w:szCs w:val="24"/>
        </w:rPr>
        <w:t>Terms and Conditions</w:t>
      </w:r>
    </w:p>
    <w:p w14:paraId="65B6D678"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1. </w:t>
      </w:r>
      <w:r w:rsidRPr="001E4AC7">
        <w:rPr>
          <w:rFonts w:ascii="Arial" w:hAnsi="Arial" w:cs="Arial"/>
          <w:b/>
          <w:bCs/>
          <w:sz w:val="24"/>
          <w:szCs w:val="24"/>
        </w:rPr>
        <w:tab/>
        <w:t>Position of Grave Space</w:t>
      </w:r>
    </w:p>
    <w:p w14:paraId="324EA0FF" w14:textId="36712995" w:rsidR="001E4AC7" w:rsidRPr="001E4AC7" w:rsidRDefault="001E4AC7" w:rsidP="001E4AC7">
      <w:pPr>
        <w:rPr>
          <w:rFonts w:ascii="Arial" w:hAnsi="Arial" w:cs="Arial"/>
          <w:sz w:val="24"/>
          <w:szCs w:val="24"/>
        </w:rPr>
      </w:pPr>
      <w:r w:rsidRPr="001E4AC7">
        <w:rPr>
          <w:rFonts w:ascii="Arial" w:hAnsi="Arial" w:cs="Arial"/>
          <w:sz w:val="24"/>
          <w:szCs w:val="24"/>
        </w:rPr>
        <w:t xml:space="preserve">The position of the grave space shall be agreed with Sproughton Parish Council. Cremated human remains cannot be strewn or placed upon a grave but may be interred within a suitable container in the grave to which this grant relates. Such interment must be made to the maximum depth available prior to any burial within the grave, or </w:t>
      </w:r>
      <w:proofErr w:type="gramStart"/>
      <w:r w:rsidRPr="001E4AC7">
        <w:rPr>
          <w:rFonts w:ascii="Arial" w:hAnsi="Arial" w:cs="Arial"/>
          <w:sz w:val="24"/>
          <w:szCs w:val="24"/>
        </w:rPr>
        <w:t>in close proximity to</w:t>
      </w:r>
      <w:proofErr w:type="gramEnd"/>
      <w:r w:rsidRPr="001E4AC7">
        <w:rPr>
          <w:rFonts w:ascii="Arial" w:hAnsi="Arial" w:cs="Arial"/>
          <w:sz w:val="24"/>
          <w:szCs w:val="24"/>
        </w:rPr>
        <w:t xml:space="preserve"> the last burial. Where a grave has one remaining level available, cremated remains may be interred—loosely or within a suitable container—provided the surface has remained natural (i.e., soil/turf).</w:t>
      </w:r>
    </w:p>
    <w:p w14:paraId="0D832397"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2. </w:t>
      </w:r>
      <w:r w:rsidRPr="001E4AC7">
        <w:rPr>
          <w:rFonts w:ascii="Arial" w:hAnsi="Arial" w:cs="Arial"/>
          <w:b/>
          <w:bCs/>
          <w:sz w:val="24"/>
          <w:szCs w:val="24"/>
        </w:rPr>
        <w:tab/>
        <w:t>Duration of Rights</w:t>
      </w:r>
    </w:p>
    <w:p w14:paraId="7AF9203C" w14:textId="77777777" w:rsidR="001E4AC7" w:rsidRPr="001E4AC7" w:rsidRDefault="001E4AC7" w:rsidP="001E4AC7">
      <w:pPr>
        <w:rPr>
          <w:rFonts w:ascii="Arial" w:hAnsi="Arial" w:cs="Arial"/>
          <w:sz w:val="24"/>
          <w:szCs w:val="24"/>
        </w:rPr>
      </w:pPr>
      <w:r w:rsidRPr="001E4AC7">
        <w:rPr>
          <w:rFonts w:ascii="Arial" w:hAnsi="Arial" w:cs="Arial"/>
          <w:sz w:val="24"/>
          <w:szCs w:val="24"/>
        </w:rPr>
        <w:t>The plot may be used for a period of 50 years only. At the expiry of that period, all rights of the grantee (the person purchasing the rights) will cease. Application for an extension beyond 50 years may be made to Sproughton Parish Council at the expiration of the period.</w:t>
      </w:r>
    </w:p>
    <w:p w14:paraId="42568978"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3. </w:t>
      </w:r>
      <w:r w:rsidRPr="001E4AC7">
        <w:rPr>
          <w:rFonts w:ascii="Arial" w:hAnsi="Arial" w:cs="Arial"/>
          <w:b/>
          <w:bCs/>
          <w:sz w:val="24"/>
          <w:szCs w:val="24"/>
        </w:rPr>
        <w:tab/>
        <w:t>Date of Expiry</w:t>
      </w:r>
    </w:p>
    <w:p w14:paraId="0CE49B2F" w14:textId="77777777" w:rsidR="001E4AC7" w:rsidRPr="001E4AC7" w:rsidRDefault="001E4AC7" w:rsidP="001E4AC7">
      <w:pPr>
        <w:rPr>
          <w:rFonts w:ascii="Arial" w:hAnsi="Arial" w:cs="Arial"/>
          <w:sz w:val="24"/>
          <w:szCs w:val="24"/>
        </w:rPr>
      </w:pPr>
      <w:r w:rsidRPr="001E4AC7">
        <w:rPr>
          <w:rFonts w:ascii="Arial" w:hAnsi="Arial" w:cs="Arial"/>
          <w:sz w:val="24"/>
          <w:szCs w:val="24"/>
        </w:rPr>
        <w:t>If any dispute arises regarding the date of expiry of the original grant, the date recorded in the official records of Sproughton Parish Council shall be final, conclusive, and binding on any person applying for an extension.</w:t>
      </w:r>
    </w:p>
    <w:p w14:paraId="392224B4" w14:textId="77777777" w:rsidR="001E4AC7" w:rsidRPr="001E4AC7" w:rsidRDefault="001E4AC7" w:rsidP="001E4AC7">
      <w:pPr>
        <w:rPr>
          <w:rFonts w:ascii="Arial" w:hAnsi="Arial" w:cs="Arial"/>
          <w:sz w:val="24"/>
          <w:szCs w:val="24"/>
        </w:rPr>
      </w:pPr>
      <w:r w:rsidRPr="001E4AC7">
        <w:rPr>
          <w:rFonts w:ascii="Arial" w:hAnsi="Arial" w:cs="Arial"/>
          <w:sz w:val="24"/>
          <w:szCs w:val="24"/>
        </w:rPr>
        <w:t>The memorial, including its stability and safety, remains the responsibility of the owner for the duration of its placement within the Burial Ground.</w:t>
      </w:r>
    </w:p>
    <w:p w14:paraId="6DE6E3EE"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4. </w:t>
      </w:r>
      <w:r w:rsidRPr="001E4AC7">
        <w:rPr>
          <w:rFonts w:ascii="Arial" w:hAnsi="Arial" w:cs="Arial"/>
          <w:b/>
          <w:bCs/>
          <w:sz w:val="24"/>
          <w:szCs w:val="24"/>
        </w:rPr>
        <w:tab/>
        <w:t>Memorial Applications</w:t>
      </w:r>
    </w:p>
    <w:p w14:paraId="4DC319CC" w14:textId="77777777" w:rsidR="001E4AC7" w:rsidRPr="001E4AC7" w:rsidRDefault="001E4AC7" w:rsidP="001E4AC7">
      <w:pPr>
        <w:rPr>
          <w:rFonts w:ascii="Arial" w:hAnsi="Arial" w:cs="Arial"/>
          <w:sz w:val="24"/>
          <w:szCs w:val="24"/>
        </w:rPr>
      </w:pPr>
      <w:r w:rsidRPr="001E4AC7">
        <w:rPr>
          <w:rFonts w:ascii="Arial" w:hAnsi="Arial" w:cs="Arial"/>
          <w:sz w:val="24"/>
          <w:szCs w:val="24"/>
        </w:rPr>
        <w:t>Applications for the erection of memorials must be submitted to Sproughton Parish Council together with a copy of the proposed inscription. Fees payable for the right to erect a memorial shall be in accordance with the scale of charges in force at the time of erection.</w:t>
      </w:r>
    </w:p>
    <w:p w14:paraId="6DAFBC83" w14:textId="77777777" w:rsidR="00321666" w:rsidRDefault="00321666" w:rsidP="001E4AC7">
      <w:pPr>
        <w:rPr>
          <w:rFonts w:ascii="Arial" w:hAnsi="Arial" w:cs="Arial"/>
          <w:b/>
          <w:bCs/>
          <w:sz w:val="24"/>
          <w:szCs w:val="24"/>
        </w:rPr>
      </w:pPr>
    </w:p>
    <w:p w14:paraId="6B00A11D" w14:textId="77777777" w:rsidR="00321666" w:rsidRDefault="00321666" w:rsidP="001E4AC7">
      <w:pPr>
        <w:rPr>
          <w:rFonts w:ascii="Arial" w:hAnsi="Arial" w:cs="Arial"/>
          <w:b/>
          <w:bCs/>
          <w:sz w:val="24"/>
          <w:szCs w:val="24"/>
        </w:rPr>
      </w:pPr>
    </w:p>
    <w:p w14:paraId="1B1E39CA" w14:textId="77777777" w:rsidR="00321666" w:rsidRDefault="00321666" w:rsidP="001E4AC7">
      <w:pPr>
        <w:rPr>
          <w:rFonts w:ascii="Arial" w:hAnsi="Arial" w:cs="Arial"/>
          <w:b/>
          <w:bCs/>
          <w:sz w:val="24"/>
          <w:szCs w:val="24"/>
        </w:rPr>
      </w:pPr>
    </w:p>
    <w:p w14:paraId="7DA8B43C" w14:textId="77777777" w:rsidR="00321666" w:rsidRDefault="00321666" w:rsidP="001E4AC7">
      <w:pPr>
        <w:rPr>
          <w:rFonts w:ascii="Arial" w:hAnsi="Arial" w:cs="Arial"/>
          <w:b/>
          <w:bCs/>
          <w:sz w:val="24"/>
          <w:szCs w:val="24"/>
        </w:rPr>
      </w:pPr>
    </w:p>
    <w:p w14:paraId="50C17628" w14:textId="719BB62C"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5. </w:t>
      </w:r>
      <w:r w:rsidRPr="001E4AC7">
        <w:rPr>
          <w:rFonts w:ascii="Arial" w:hAnsi="Arial" w:cs="Arial"/>
          <w:b/>
          <w:bCs/>
          <w:sz w:val="24"/>
          <w:szCs w:val="24"/>
        </w:rPr>
        <w:tab/>
        <w:t>Memorials at Expiry of Rights</w:t>
      </w:r>
    </w:p>
    <w:p w14:paraId="28DECE93" w14:textId="77777777" w:rsidR="001E4AC7" w:rsidRPr="001E4AC7" w:rsidRDefault="001E4AC7" w:rsidP="001E4AC7">
      <w:pPr>
        <w:rPr>
          <w:rFonts w:ascii="Arial" w:hAnsi="Arial" w:cs="Arial"/>
          <w:sz w:val="24"/>
          <w:szCs w:val="24"/>
        </w:rPr>
      </w:pPr>
      <w:r w:rsidRPr="001E4AC7">
        <w:rPr>
          <w:rFonts w:ascii="Arial" w:hAnsi="Arial" w:cs="Arial"/>
          <w:sz w:val="24"/>
          <w:szCs w:val="24"/>
        </w:rPr>
        <w:t>At the end of the 50</w:t>
      </w:r>
      <w:r w:rsidRPr="001E4AC7">
        <w:rPr>
          <w:rFonts w:ascii="Cambria Math" w:hAnsi="Cambria Math" w:cs="Cambria Math"/>
          <w:sz w:val="24"/>
          <w:szCs w:val="24"/>
        </w:rPr>
        <w:t>‑</w:t>
      </w:r>
      <w:r w:rsidRPr="001E4AC7">
        <w:rPr>
          <w:rFonts w:ascii="Arial" w:hAnsi="Arial" w:cs="Arial"/>
          <w:sz w:val="24"/>
          <w:szCs w:val="24"/>
        </w:rPr>
        <w:t>year period, the right to use the plot shall cease. Any interested person may, before the expiry date, give written notice to Sproughton Parish Council of their wish to retain any memorial placed on the plot.</w:t>
      </w:r>
    </w:p>
    <w:p w14:paraId="06A7A26A" w14:textId="77777777" w:rsidR="001E4AC7" w:rsidRPr="001E4AC7" w:rsidRDefault="001E4AC7" w:rsidP="001E4AC7">
      <w:pPr>
        <w:rPr>
          <w:rFonts w:ascii="Arial" w:hAnsi="Arial" w:cs="Arial"/>
          <w:sz w:val="24"/>
          <w:szCs w:val="24"/>
        </w:rPr>
      </w:pPr>
      <w:r w:rsidRPr="001E4AC7">
        <w:rPr>
          <w:rFonts w:ascii="Arial" w:hAnsi="Arial" w:cs="Arial"/>
          <w:sz w:val="24"/>
          <w:szCs w:val="24"/>
        </w:rPr>
        <w:t>If no such notice is given, or if the memorial is not removed within one month of the expiry date at the expense of the person giving notice, Sproughton Parish Council may remove and dispose of the memorial as it sees fit. Proof of posting a notice shall not be deemed proof of receipt.</w:t>
      </w:r>
    </w:p>
    <w:p w14:paraId="680E7B25"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6. </w:t>
      </w:r>
      <w:r w:rsidRPr="001E4AC7">
        <w:rPr>
          <w:rFonts w:ascii="Arial" w:hAnsi="Arial" w:cs="Arial"/>
          <w:b/>
          <w:bCs/>
          <w:sz w:val="24"/>
          <w:szCs w:val="24"/>
        </w:rPr>
        <w:tab/>
        <w:t>Memorial Specifications</w:t>
      </w:r>
    </w:p>
    <w:p w14:paraId="0E9734F4" w14:textId="77777777" w:rsidR="001E4AC7" w:rsidRPr="001E4AC7" w:rsidRDefault="001E4AC7" w:rsidP="001E4AC7">
      <w:pPr>
        <w:rPr>
          <w:rFonts w:ascii="Arial" w:hAnsi="Arial" w:cs="Arial"/>
          <w:sz w:val="24"/>
          <w:szCs w:val="24"/>
        </w:rPr>
      </w:pPr>
      <w:r w:rsidRPr="001E4AC7">
        <w:rPr>
          <w:rFonts w:ascii="Arial" w:hAnsi="Arial" w:cs="Arial"/>
          <w:sz w:val="24"/>
          <w:szCs w:val="24"/>
        </w:rPr>
        <w:t>Any memorial placed on the plot must be of dimensions approved by Sproughton Parish Council. Memorials may bear a suitable inscription, provided it is not, in the opinion of the Council, libellous or likely to cause offence to any person or body.</w:t>
      </w:r>
    </w:p>
    <w:p w14:paraId="59D72771"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7. </w:t>
      </w:r>
      <w:r w:rsidRPr="001E4AC7">
        <w:rPr>
          <w:rFonts w:ascii="Arial" w:hAnsi="Arial" w:cs="Arial"/>
          <w:b/>
          <w:bCs/>
          <w:sz w:val="24"/>
          <w:szCs w:val="24"/>
        </w:rPr>
        <w:tab/>
        <w:t>Evidence of Title</w:t>
      </w:r>
    </w:p>
    <w:p w14:paraId="2E10F9BC" w14:textId="77777777" w:rsidR="001E4AC7" w:rsidRPr="001E4AC7" w:rsidRDefault="001E4AC7" w:rsidP="001E4AC7">
      <w:pPr>
        <w:rPr>
          <w:rFonts w:ascii="Arial" w:hAnsi="Arial" w:cs="Arial"/>
          <w:sz w:val="24"/>
          <w:szCs w:val="24"/>
        </w:rPr>
      </w:pPr>
      <w:r w:rsidRPr="001E4AC7">
        <w:rPr>
          <w:rFonts w:ascii="Arial" w:hAnsi="Arial" w:cs="Arial"/>
          <w:sz w:val="24"/>
          <w:szCs w:val="24"/>
        </w:rPr>
        <w:t xml:space="preserve">This grant, signed by the Clerk to Sproughton Parish Council, will be </w:t>
      </w:r>
      <w:proofErr w:type="gramStart"/>
      <w:r w:rsidRPr="001E4AC7">
        <w:rPr>
          <w:rFonts w:ascii="Arial" w:hAnsi="Arial" w:cs="Arial"/>
          <w:sz w:val="24"/>
          <w:szCs w:val="24"/>
        </w:rPr>
        <w:t>accepted at all times</w:t>
      </w:r>
      <w:proofErr w:type="gramEnd"/>
      <w:r w:rsidRPr="001E4AC7">
        <w:rPr>
          <w:rFonts w:ascii="Arial" w:hAnsi="Arial" w:cs="Arial"/>
          <w:sz w:val="24"/>
          <w:szCs w:val="24"/>
        </w:rPr>
        <w:t xml:space="preserve"> as evidence of the grantee’s title to the exclusive right of burial described herein.</w:t>
      </w:r>
    </w:p>
    <w:p w14:paraId="5C497969"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8. </w:t>
      </w:r>
      <w:r w:rsidRPr="001E4AC7">
        <w:rPr>
          <w:rFonts w:ascii="Arial" w:hAnsi="Arial" w:cs="Arial"/>
          <w:b/>
          <w:bCs/>
          <w:sz w:val="24"/>
          <w:szCs w:val="24"/>
        </w:rPr>
        <w:tab/>
        <w:t>Legislative and Regulatory Compliance</w:t>
      </w:r>
    </w:p>
    <w:p w14:paraId="09C3A25D" w14:textId="77777777" w:rsidR="001E4AC7" w:rsidRPr="001E4AC7" w:rsidRDefault="001E4AC7" w:rsidP="001E4AC7">
      <w:pPr>
        <w:rPr>
          <w:rFonts w:ascii="Arial" w:hAnsi="Arial" w:cs="Arial"/>
          <w:sz w:val="24"/>
          <w:szCs w:val="24"/>
        </w:rPr>
      </w:pPr>
      <w:r w:rsidRPr="001E4AC7">
        <w:rPr>
          <w:rFonts w:ascii="Arial" w:hAnsi="Arial" w:cs="Arial"/>
          <w:sz w:val="24"/>
          <w:szCs w:val="24"/>
        </w:rPr>
        <w:t>This grant is subject to these conditions and to the provisions of the Local Government Act 1972, the Local Authorities’ Cemeteries Order 1977, the Sproughton Parish Council table of fees, and any regulations in force relating to the Burial Ground or the relevant section thereof.</w:t>
      </w:r>
    </w:p>
    <w:p w14:paraId="31388EDF"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9. </w:t>
      </w:r>
      <w:r w:rsidRPr="001E4AC7">
        <w:rPr>
          <w:rFonts w:ascii="Arial" w:hAnsi="Arial" w:cs="Arial"/>
          <w:b/>
          <w:bCs/>
          <w:sz w:val="24"/>
          <w:szCs w:val="24"/>
        </w:rPr>
        <w:tab/>
        <w:t>Transfer of Rights on Death of Owner</w:t>
      </w:r>
    </w:p>
    <w:p w14:paraId="61CDC69E" w14:textId="77777777" w:rsidR="001E4AC7" w:rsidRPr="001E4AC7" w:rsidRDefault="001E4AC7" w:rsidP="001E4AC7">
      <w:pPr>
        <w:rPr>
          <w:rFonts w:ascii="Arial" w:hAnsi="Arial" w:cs="Arial"/>
          <w:sz w:val="24"/>
          <w:szCs w:val="24"/>
        </w:rPr>
      </w:pPr>
      <w:r w:rsidRPr="001E4AC7">
        <w:rPr>
          <w:rFonts w:ascii="Arial" w:hAnsi="Arial" w:cs="Arial"/>
          <w:sz w:val="24"/>
          <w:szCs w:val="24"/>
        </w:rPr>
        <w:t>Upon the death of the last surviving vested owner named below, the Exclusive Rights of Burial must be transferred to another living person.</w:t>
      </w:r>
    </w:p>
    <w:p w14:paraId="2E4991C9" w14:textId="77777777" w:rsidR="001E4AC7" w:rsidRPr="001E4AC7" w:rsidRDefault="001E4AC7" w:rsidP="001E4AC7">
      <w:pPr>
        <w:rPr>
          <w:rFonts w:ascii="Arial" w:hAnsi="Arial" w:cs="Arial"/>
          <w:b/>
          <w:bCs/>
          <w:sz w:val="24"/>
          <w:szCs w:val="24"/>
        </w:rPr>
      </w:pPr>
      <w:r w:rsidRPr="001E4AC7">
        <w:rPr>
          <w:rFonts w:ascii="Arial" w:hAnsi="Arial" w:cs="Arial"/>
          <w:b/>
          <w:bCs/>
          <w:sz w:val="24"/>
          <w:szCs w:val="24"/>
        </w:rPr>
        <w:t xml:space="preserve">10. </w:t>
      </w:r>
      <w:r w:rsidRPr="001E4AC7">
        <w:rPr>
          <w:rFonts w:ascii="Arial" w:hAnsi="Arial" w:cs="Arial"/>
          <w:b/>
          <w:bCs/>
          <w:sz w:val="24"/>
          <w:szCs w:val="24"/>
        </w:rPr>
        <w:tab/>
        <w:t>Disputes</w:t>
      </w:r>
    </w:p>
    <w:p w14:paraId="576AA58F" w14:textId="77777777" w:rsidR="001E4AC7" w:rsidRPr="001E4AC7" w:rsidRDefault="001E4AC7" w:rsidP="001E4AC7">
      <w:pPr>
        <w:rPr>
          <w:rFonts w:ascii="Arial" w:hAnsi="Arial" w:cs="Arial"/>
          <w:sz w:val="24"/>
          <w:szCs w:val="24"/>
        </w:rPr>
      </w:pPr>
      <w:r w:rsidRPr="001E4AC7">
        <w:rPr>
          <w:rFonts w:ascii="Arial" w:hAnsi="Arial" w:cs="Arial"/>
          <w:sz w:val="24"/>
          <w:szCs w:val="24"/>
        </w:rPr>
        <w:t>Any dispute arising from these terms and conditions, or from the interpretation of any wording herein, shall be determined by Sproughton Parish Council. The Council’s decision shall be final, conclusive, and binding on all parties.</w:t>
      </w:r>
    </w:p>
    <w:p w14:paraId="315E3B1D" w14:textId="77777777" w:rsidR="001E4AC7" w:rsidRPr="001E4AC7" w:rsidRDefault="001E4AC7" w:rsidP="001E4AC7">
      <w:pPr>
        <w:rPr>
          <w:rFonts w:ascii="Arial" w:hAnsi="Arial" w:cs="Arial"/>
          <w:sz w:val="24"/>
          <w:szCs w:val="24"/>
        </w:rPr>
      </w:pPr>
    </w:p>
    <w:p w14:paraId="3B2F6931" w14:textId="77777777" w:rsidR="00321666" w:rsidRDefault="00321666" w:rsidP="001E4AC7">
      <w:pPr>
        <w:jc w:val="center"/>
        <w:rPr>
          <w:rFonts w:ascii="Arial" w:hAnsi="Arial" w:cs="Arial"/>
          <w:b/>
          <w:bCs/>
          <w:sz w:val="24"/>
          <w:szCs w:val="24"/>
        </w:rPr>
      </w:pPr>
    </w:p>
    <w:p w14:paraId="4242EEF2" w14:textId="77777777" w:rsidR="00321666" w:rsidRDefault="00321666" w:rsidP="001E4AC7">
      <w:pPr>
        <w:jc w:val="center"/>
        <w:rPr>
          <w:rFonts w:ascii="Arial" w:hAnsi="Arial" w:cs="Arial"/>
          <w:b/>
          <w:bCs/>
          <w:sz w:val="24"/>
          <w:szCs w:val="24"/>
        </w:rPr>
      </w:pPr>
    </w:p>
    <w:p w14:paraId="49473CA3" w14:textId="77777777" w:rsidR="00321666" w:rsidRDefault="00321666" w:rsidP="001E4AC7">
      <w:pPr>
        <w:jc w:val="center"/>
        <w:rPr>
          <w:rFonts w:ascii="Arial" w:hAnsi="Arial" w:cs="Arial"/>
          <w:b/>
          <w:bCs/>
          <w:sz w:val="24"/>
          <w:szCs w:val="24"/>
        </w:rPr>
      </w:pPr>
    </w:p>
    <w:p w14:paraId="65A2A324" w14:textId="77777777" w:rsidR="00321666" w:rsidRDefault="00321666" w:rsidP="001E4AC7">
      <w:pPr>
        <w:jc w:val="center"/>
        <w:rPr>
          <w:rFonts w:ascii="Arial" w:hAnsi="Arial" w:cs="Arial"/>
          <w:b/>
          <w:bCs/>
          <w:sz w:val="24"/>
          <w:szCs w:val="24"/>
        </w:rPr>
      </w:pPr>
    </w:p>
    <w:p w14:paraId="070E8B0D" w14:textId="4CEE1B85" w:rsidR="001E4AC7" w:rsidRPr="001E4AC7" w:rsidRDefault="001E4AC7" w:rsidP="001E4AC7">
      <w:pPr>
        <w:jc w:val="center"/>
        <w:rPr>
          <w:rFonts w:ascii="Arial" w:hAnsi="Arial" w:cs="Arial"/>
          <w:b/>
          <w:bCs/>
          <w:sz w:val="24"/>
          <w:szCs w:val="24"/>
        </w:rPr>
      </w:pPr>
      <w:r w:rsidRPr="001E4AC7">
        <w:rPr>
          <w:rFonts w:ascii="Arial" w:hAnsi="Arial" w:cs="Arial"/>
          <w:b/>
          <w:bCs/>
          <w:sz w:val="24"/>
          <w:szCs w:val="24"/>
        </w:rPr>
        <w:t>PARTICULARS</w:t>
      </w:r>
    </w:p>
    <w:p w14:paraId="53F91816" w14:textId="77777777" w:rsidR="001E4AC7" w:rsidRPr="001E4AC7" w:rsidRDefault="001E4AC7" w:rsidP="001E4AC7">
      <w:pPr>
        <w:rPr>
          <w:rFonts w:ascii="Arial" w:hAnsi="Arial" w:cs="Arial"/>
          <w:sz w:val="24"/>
          <w:szCs w:val="24"/>
        </w:rPr>
      </w:pPr>
      <w:r w:rsidRPr="001E4AC7">
        <w:rPr>
          <w:rFonts w:ascii="Arial" w:hAnsi="Arial" w:cs="Arial"/>
          <w:sz w:val="24"/>
          <w:szCs w:val="24"/>
        </w:rPr>
        <w:t>I, ....................................................................................................................</w:t>
      </w:r>
    </w:p>
    <w:p w14:paraId="161DDDD6" w14:textId="77777777" w:rsidR="001E4AC7" w:rsidRPr="001E4AC7" w:rsidRDefault="001E4AC7" w:rsidP="001E4AC7">
      <w:pPr>
        <w:rPr>
          <w:rFonts w:ascii="Arial" w:hAnsi="Arial" w:cs="Arial"/>
          <w:sz w:val="24"/>
          <w:szCs w:val="24"/>
        </w:rPr>
      </w:pPr>
      <w:r w:rsidRPr="001E4AC7">
        <w:rPr>
          <w:rFonts w:ascii="Arial" w:hAnsi="Arial" w:cs="Arial"/>
          <w:sz w:val="24"/>
          <w:szCs w:val="24"/>
        </w:rPr>
        <w:t>of ....................................................................................................................</w:t>
      </w:r>
    </w:p>
    <w:p w14:paraId="12D4060E" w14:textId="77777777" w:rsidR="001E4AC7" w:rsidRPr="001E4AC7" w:rsidRDefault="001E4AC7" w:rsidP="001E4AC7">
      <w:pPr>
        <w:rPr>
          <w:rFonts w:ascii="Arial" w:hAnsi="Arial" w:cs="Arial"/>
          <w:sz w:val="24"/>
          <w:szCs w:val="24"/>
        </w:rPr>
      </w:pPr>
      <w:r w:rsidRPr="001E4AC7">
        <w:rPr>
          <w:rFonts w:ascii="Arial" w:hAnsi="Arial" w:cs="Arial"/>
          <w:sz w:val="24"/>
          <w:szCs w:val="24"/>
        </w:rPr>
        <w:t>....................................................................................................................</w:t>
      </w:r>
    </w:p>
    <w:p w14:paraId="6AF8FA1C" w14:textId="77777777" w:rsidR="001E4AC7" w:rsidRPr="001E4AC7" w:rsidRDefault="001E4AC7" w:rsidP="001E4AC7">
      <w:pPr>
        <w:rPr>
          <w:rFonts w:ascii="Arial" w:hAnsi="Arial" w:cs="Arial"/>
          <w:sz w:val="24"/>
          <w:szCs w:val="24"/>
        </w:rPr>
      </w:pPr>
      <w:r w:rsidRPr="001E4AC7">
        <w:rPr>
          <w:rFonts w:ascii="Arial" w:hAnsi="Arial" w:cs="Arial"/>
          <w:sz w:val="24"/>
          <w:szCs w:val="24"/>
        </w:rPr>
        <w:t>hereby apply for the grant of Exclusive Rights of Burial in Sproughton Burial Ground for the interment of:</w:t>
      </w:r>
    </w:p>
    <w:p w14:paraId="6C9FF8C2" w14:textId="77777777" w:rsidR="001E4AC7" w:rsidRPr="001E4AC7" w:rsidRDefault="001E4AC7" w:rsidP="001E4AC7">
      <w:pPr>
        <w:rPr>
          <w:rFonts w:ascii="Arial" w:hAnsi="Arial" w:cs="Arial"/>
          <w:sz w:val="24"/>
          <w:szCs w:val="24"/>
        </w:rPr>
      </w:pPr>
      <w:r w:rsidRPr="001E4AC7">
        <w:rPr>
          <w:rFonts w:ascii="Arial" w:hAnsi="Arial" w:cs="Arial"/>
          <w:sz w:val="24"/>
          <w:szCs w:val="24"/>
        </w:rPr>
        <w:t>.................................................................................................................... deceased,</w:t>
      </w:r>
    </w:p>
    <w:p w14:paraId="50171C97" w14:textId="77777777" w:rsidR="001E4AC7" w:rsidRPr="001E4AC7" w:rsidRDefault="001E4AC7" w:rsidP="001E4AC7">
      <w:pPr>
        <w:rPr>
          <w:rFonts w:ascii="Arial" w:hAnsi="Arial" w:cs="Arial"/>
          <w:sz w:val="24"/>
          <w:szCs w:val="24"/>
        </w:rPr>
      </w:pPr>
      <w:r w:rsidRPr="001E4AC7">
        <w:rPr>
          <w:rFonts w:ascii="Arial" w:hAnsi="Arial" w:cs="Arial"/>
          <w:sz w:val="24"/>
          <w:szCs w:val="24"/>
        </w:rPr>
        <w:t>for a period of fifty years from the .......... day of .................... 20....</w:t>
      </w:r>
    </w:p>
    <w:p w14:paraId="21B0BF46" w14:textId="77777777" w:rsidR="001E4AC7" w:rsidRPr="001E4AC7" w:rsidRDefault="001E4AC7" w:rsidP="001E4AC7">
      <w:pPr>
        <w:rPr>
          <w:rFonts w:ascii="Arial" w:hAnsi="Arial" w:cs="Arial"/>
          <w:sz w:val="24"/>
          <w:szCs w:val="24"/>
        </w:rPr>
      </w:pPr>
      <w:r w:rsidRPr="001E4AC7">
        <w:rPr>
          <w:rFonts w:ascii="Arial" w:hAnsi="Arial" w:cs="Arial"/>
          <w:sz w:val="24"/>
          <w:szCs w:val="24"/>
        </w:rPr>
        <w:t>and authorise the right of burial in such grave to be vested in (full names and addresses; may be more than one person):</w:t>
      </w:r>
    </w:p>
    <w:p w14:paraId="14A6A1EC" w14:textId="77777777" w:rsidR="001E4AC7" w:rsidRPr="001E4AC7" w:rsidRDefault="001E4AC7" w:rsidP="001E4AC7">
      <w:pPr>
        <w:rPr>
          <w:rFonts w:ascii="Arial" w:hAnsi="Arial" w:cs="Arial"/>
          <w:sz w:val="24"/>
          <w:szCs w:val="24"/>
        </w:rPr>
      </w:pPr>
      <w:r w:rsidRPr="001E4AC7">
        <w:rPr>
          <w:rFonts w:ascii="Arial" w:hAnsi="Arial" w:cs="Arial"/>
          <w:sz w:val="24"/>
          <w:szCs w:val="24"/>
        </w:rPr>
        <w:t>....................................................................................................................</w:t>
      </w:r>
    </w:p>
    <w:p w14:paraId="579E84C5" w14:textId="77777777" w:rsidR="001E4AC7" w:rsidRPr="001E4AC7" w:rsidRDefault="001E4AC7" w:rsidP="001E4AC7">
      <w:pPr>
        <w:rPr>
          <w:rFonts w:ascii="Arial" w:hAnsi="Arial" w:cs="Arial"/>
          <w:sz w:val="24"/>
          <w:szCs w:val="24"/>
        </w:rPr>
      </w:pPr>
      <w:r w:rsidRPr="001E4AC7">
        <w:rPr>
          <w:rFonts w:ascii="Arial" w:hAnsi="Arial" w:cs="Arial"/>
          <w:sz w:val="24"/>
          <w:szCs w:val="24"/>
        </w:rPr>
        <w:t>....................................................................................................................</w:t>
      </w:r>
    </w:p>
    <w:p w14:paraId="77584F95" w14:textId="77777777" w:rsidR="001E4AC7" w:rsidRPr="001E4AC7" w:rsidRDefault="001E4AC7" w:rsidP="001E4AC7">
      <w:pPr>
        <w:rPr>
          <w:rFonts w:ascii="Arial" w:hAnsi="Arial" w:cs="Arial"/>
          <w:sz w:val="24"/>
          <w:szCs w:val="24"/>
        </w:rPr>
      </w:pPr>
      <w:r w:rsidRPr="001E4AC7">
        <w:rPr>
          <w:rFonts w:ascii="Arial" w:hAnsi="Arial" w:cs="Arial"/>
          <w:sz w:val="24"/>
          <w:szCs w:val="24"/>
        </w:rPr>
        <w:t>for whom I am duly authorised to act. I understand and accept the conditions above and agree that the grant shall be subject to them.</w:t>
      </w:r>
    </w:p>
    <w:p w14:paraId="11F1F50D" w14:textId="77777777" w:rsidR="001E4AC7" w:rsidRPr="001E4AC7" w:rsidRDefault="001E4AC7" w:rsidP="001E4AC7">
      <w:pPr>
        <w:rPr>
          <w:rFonts w:ascii="Arial" w:hAnsi="Arial" w:cs="Arial"/>
          <w:sz w:val="24"/>
          <w:szCs w:val="24"/>
        </w:rPr>
      </w:pPr>
      <w:r w:rsidRPr="001E4AC7">
        <w:rPr>
          <w:rFonts w:ascii="Arial" w:hAnsi="Arial" w:cs="Arial"/>
          <w:sz w:val="24"/>
          <w:szCs w:val="24"/>
        </w:rPr>
        <w:t>Applicant’s Signature(s): ..............................................................................</w:t>
      </w:r>
    </w:p>
    <w:p w14:paraId="0A52B92F" w14:textId="77777777" w:rsidR="001E4AC7" w:rsidRPr="001E4AC7" w:rsidRDefault="001E4AC7" w:rsidP="001E4AC7">
      <w:pPr>
        <w:rPr>
          <w:rFonts w:ascii="Arial" w:hAnsi="Arial" w:cs="Arial"/>
          <w:sz w:val="24"/>
          <w:szCs w:val="24"/>
        </w:rPr>
      </w:pPr>
      <w:r w:rsidRPr="001E4AC7">
        <w:rPr>
          <w:rFonts w:ascii="Arial" w:hAnsi="Arial" w:cs="Arial"/>
          <w:sz w:val="24"/>
          <w:szCs w:val="24"/>
        </w:rPr>
        <w:t>Date: ............................................................................................................</w:t>
      </w:r>
    </w:p>
    <w:p w14:paraId="2297022A" w14:textId="77777777" w:rsidR="001E4AC7" w:rsidRPr="001E4AC7" w:rsidRDefault="001E4AC7" w:rsidP="001E4AC7">
      <w:pPr>
        <w:rPr>
          <w:rFonts w:ascii="Arial" w:hAnsi="Arial" w:cs="Arial"/>
          <w:sz w:val="24"/>
          <w:szCs w:val="24"/>
        </w:rPr>
      </w:pPr>
    </w:p>
    <w:p w14:paraId="163AC0AE" w14:textId="77777777" w:rsidR="001E4AC7" w:rsidRPr="001E4AC7" w:rsidRDefault="001E4AC7" w:rsidP="001E4AC7">
      <w:pPr>
        <w:rPr>
          <w:rFonts w:ascii="Arial" w:hAnsi="Arial" w:cs="Arial"/>
          <w:sz w:val="24"/>
          <w:szCs w:val="24"/>
        </w:rPr>
      </w:pPr>
      <w:r w:rsidRPr="001E4AC7">
        <w:rPr>
          <w:rFonts w:ascii="Arial" w:hAnsi="Arial" w:cs="Arial"/>
          <w:sz w:val="24"/>
          <w:szCs w:val="24"/>
        </w:rPr>
        <w:t>I, the undersigned, acting on behalf of Sproughton Parish Council, acknowledge receipt of the foregoing application for the grant of Exclusive Rights of Burial in grave space number .......... in Sproughton Burial Ground and certify that such grant has been duly registered in the Register.</w:t>
      </w:r>
    </w:p>
    <w:p w14:paraId="66FE8842" w14:textId="77777777" w:rsidR="001E4AC7" w:rsidRPr="001E4AC7" w:rsidRDefault="001E4AC7" w:rsidP="001E4AC7">
      <w:pPr>
        <w:rPr>
          <w:rFonts w:ascii="Arial" w:hAnsi="Arial" w:cs="Arial"/>
          <w:sz w:val="24"/>
          <w:szCs w:val="24"/>
        </w:rPr>
      </w:pPr>
      <w:r w:rsidRPr="001E4AC7">
        <w:rPr>
          <w:rFonts w:ascii="Arial" w:hAnsi="Arial" w:cs="Arial"/>
          <w:sz w:val="24"/>
          <w:szCs w:val="24"/>
        </w:rPr>
        <w:t>Date: .................................................</w:t>
      </w:r>
    </w:p>
    <w:p w14:paraId="4DBE3CE5" w14:textId="77777777" w:rsidR="001E4AC7" w:rsidRPr="001E4AC7" w:rsidRDefault="001E4AC7" w:rsidP="001E4AC7">
      <w:pPr>
        <w:rPr>
          <w:rFonts w:ascii="Arial" w:hAnsi="Arial" w:cs="Arial"/>
          <w:sz w:val="24"/>
          <w:szCs w:val="24"/>
        </w:rPr>
      </w:pPr>
      <w:r w:rsidRPr="001E4AC7">
        <w:rPr>
          <w:rFonts w:ascii="Arial" w:hAnsi="Arial" w:cs="Arial"/>
          <w:sz w:val="24"/>
          <w:szCs w:val="24"/>
        </w:rPr>
        <w:t>For Sproughton Parish Council: ....................................................................</w:t>
      </w:r>
    </w:p>
    <w:p w14:paraId="1632ECC5" w14:textId="77777777" w:rsidR="001E4AC7" w:rsidRPr="001E4AC7" w:rsidRDefault="001E4AC7" w:rsidP="001E4AC7">
      <w:pPr>
        <w:rPr>
          <w:rFonts w:ascii="Arial" w:hAnsi="Arial" w:cs="Arial"/>
          <w:sz w:val="24"/>
          <w:szCs w:val="24"/>
        </w:rPr>
      </w:pPr>
    </w:p>
    <w:p w14:paraId="4DD254A0" w14:textId="2E54FEAA" w:rsidR="00034C5A" w:rsidRPr="001E4AC7" w:rsidRDefault="00034C5A" w:rsidP="001E4AC7">
      <w:pPr>
        <w:rPr>
          <w:rFonts w:ascii="Arial" w:hAnsi="Arial" w:cs="Arial"/>
          <w:sz w:val="24"/>
          <w:szCs w:val="24"/>
        </w:rPr>
      </w:pPr>
    </w:p>
    <w:sectPr w:rsidR="00034C5A" w:rsidRPr="001E4AC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CDB7" w14:textId="77777777" w:rsidR="00B727CC" w:rsidRDefault="00B727CC" w:rsidP="001E4AC7">
      <w:pPr>
        <w:spacing w:after="0" w:line="240" w:lineRule="auto"/>
      </w:pPr>
      <w:r>
        <w:separator/>
      </w:r>
    </w:p>
  </w:endnote>
  <w:endnote w:type="continuationSeparator" w:id="0">
    <w:p w14:paraId="3DD04132" w14:textId="77777777" w:rsidR="00B727CC" w:rsidRDefault="00B727CC" w:rsidP="001E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321027"/>
      <w:docPartObj>
        <w:docPartGallery w:val="Page Numbers (Bottom of Page)"/>
        <w:docPartUnique/>
      </w:docPartObj>
    </w:sdtPr>
    <w:sdtEndPr/>
    <w:sdtContent>
      <w:sdt>
        <w:sdtPr>
          <w:id w:val="-1705238520"/>
          <w:docPartObj>
            <w:docPartGallery w:val="Page Numbers (Top of Page)"/>
            <w:docPartUnique/>
          </w:docPartObj>
        </w:sdtPr>
        <w:sdtEndPr/>
        <w:sdtContent>
          <w:p w14:paraId="1811ACB4" w14:textId="252ED977" w:rsidR="001E4AC7" w:rsidRDefault="001E4AC7">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C89632" w14:textId="77777777" w:rsidR="001E4AC7" w:rsidRPr="001E4AC7" w:rsidRDefault="001E4AC7" w:rsidP="001E4AC7">
    <w:pPr>
      <w:pStyle w:val="Footer"/>
      <w:jc w:val="center"/>
      <w:rPr>
        <w:rStyle w:val="PageNumber"/>
        <w:rFonts w:ascii="Arial" w:hAnsi="Arial" w:cs="Arial"/>
        <w:sz w:val="24"/>
        <w:szCs w:val="24"/>
      </w:rPr>
    </w:pPr>
    <w:r w:rsidRPr="001E4AC7">
      <w:rPr>
        <w:rStyle w:val="PageNumber"/>
        <w:rFonts w:ascii="Arial" w:hAnsi="Arial" w:cs="Arial"/>
        <w:sz w:val="24"/>
        <w:szCs w:val="24"/>
      </w:rPr>
      <w:t>Tithe Barn, Lower Street, Sproughton, IP8 3AA</w:t>
    </w:r>
  </w:p>
  <w:p w14:paraId="5E36E3B7" w14:textId="77777777" w:rsidR="001E4AC7" w:rsidRPr="001E4AC7" w:rsidRDefault="001E4AC7" w:rsidP="001E4AC7">
    <w:pPr>
      <w:pStyle w:val="Footer"/>
      <w:jc w:val="center"/>
      <w:rPr>
        <w:rStyle w:val="PageNumber"/>
        <w:rFonts w:ascii="Arial" w:hAnsi="Arial" w:cs="Arial"/>
        <w:sz w:val="24"/>
        <w:szCs w:val="24"/>
      </w:rPr>
    </w:pPr>
    <w:r w:rsidRPr="001E4AC7">
      <w:rPr>
        <w:rStyle w:val="PageNumber"/>
        <w:rFonts w:ascii="Arial" w:hAnsi="Arial" w:cs="Arial"/>
        <w:sz w:val="24"/>
        <w:szCs w:val="24"/>
      </w:rPr>
      <w:t>Email: clerk@sproughton-pc.gov.uk</w:t>
    </w:r>
  </w:p>
  <w:p w14:paraId="7ACABE5D" w14:textId="77777777" w:rsidR="001E4AC7" w:rsidRPr="001E4AC7" w:rsidRDefault="001E4AC7" w:rsidP="001E4AC7">
    <w:pPr>
      <w:pStyle w:val="Footer"/>
      <w:jc w:val="center"/>
      <w:rPr>
        <w:rStyle w:val="PageNumber"/>
        <w:rFonts w:ascii="Arial" w:hAnsi="Arial" w:cs="Arial"/>
        <w:sz w:val="24"/>
        <w:szCs w:val="24"/>
      </w:rPr>
    </w:pPr>
    <w:r w:rsidRPr="001E4AC7">
      <w:rPr>
        <w:rStyle w:val="PageNumber"/>
        <w:rFonts w:ascii="Arial" w:hAnsi="Arial" w:cs="Arial"/>
        <w:sz w:val="24"/>
        <w:szCs w:val="24"/>
      </w:rPr>
      <w:t>Tel: 07538311567</w:t>
    </w:r>
  </w:p>
  <w:p w14:paraId="016BF89C" w14:textId="77777777" w:rsidR="001E4AC7" w:rsidRDefault="001E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EB76" w14:textId="77777777" w:rsidR="00B727CC" w:rsidRDefault="00B727CC" w:rsidP="001E4AC7">
      <w:pPr>
        <w:spacing w:after="0" w:line="240" w:lineRule="auto"/>
      </w:pPr>
      <w:r>
        <w:separator/>
      </w:r>
    </w:p>
  </w:footnote>
  <w:footnote w:type="continuationSeparator" w:id="0">
    <w:p w14:paraId="1D7042F8" w14:textId="77777777" w:rsidR="00B727CC" w:rsidRDefault="00B727CC" w:rsidP="001E4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E594" w14:textId="1089E936" w:rsidR="001E4AC7" w:rsidRDefault="00321666">
    <w:pPr>
      <w:pStyle w:val="Header"/>
    </w:pPr>
    <w:r>
      <w:rPr>
        <w:noProof/>
      </w:rPr>
      <w:drawing>
        <wp:anchor distT="0" distB="0" distL="114300" distR="114300" simplePos="0" relativeHeight="251658240" behindDoc="1" locked="0" layoutInCell="1" allowOverlap="1" wp14:anchorId="15C4847A" wp14:editId="18C6C5EC">
          <wp:simplePos x="0" y="0"/>
          <wp:positionH relativeFrom="column">
            <wp:posOffset>1882140</wp:posOffset>
          </wp:positionH>
          <wp:positionV relativeFrom="paragraph">
            <wp:posOffset>-449580</wp:posOffset>
          </wp:positionV>
          <wp:extent cx="1767840" cy="1440180"/>
          <wp:effectExtent l="0" t="0" r="3810" b="7620"/>
          <wp:wrapTight wrapText="bothSides">
            <wp:wrapPolygon edited="0">
              <wp:start x="0" y="0"/>
              <wp:lineTo x="0" y="21429"/>
              <wp:lineTo x="21414" y="21429"/>
              <wp:lineTo x="21414" y="0"/>
              <wp:lineTo x="0" y="0"/>
            </wp:wrapPolygon>
          </wp:wrapTight>
          <wp:docPr id="211528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886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4401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C7"/>
    <w:rsid w:val="00034C5A"/>
    <w:rsid w:val="001E4AC7"/>
    <w:rsid w:val="00321666"/>
    <w:rsid w:val="00415E45"/>
    <w:rsid w:val="00AF78B0"/>
    <w:rsid w:val="00B727CC"/>
    <w:rsid w:val="00D2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0CA0"/>
  <w15:chartTrackingRefBased/>
  <w15:docId w15:val="{0CBC72C2-5EB9-4212-B4BC-4F5205C7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C7"/>
    <w:rPr>
      <w:rFonts w:eastAsiaTheme="majorEastAsia" w:cstheme="majorBidi"/>
      <w:color w:val="272727" w:themeColor="text1" w:themeTint="D8"/>
    </w:rPr>
  </w:style>
  <w:style w:type="paragraph" w:styleId="Title">
    <w:name w:val="Title"/>
    <w:basedOn w:val="Normal"/>
    <w:next w:val="Normal"/>
    <w:link w:val="TitleChar"/>
    <w:uiPriority w:val="10"/>
    <w:qFormat/>
    <w:rsid w:val="001E4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AC7"/>
    <w:pPr>
      <w:spacing w:before="160"/>
      <w:jc w:val="center"/>
    </w:pPr>
    <w:rPr>
      <w:i/>
      <w:iCs/>
      <w:color w:val="404040" w:themeColor="text1" w:themeTint="BF"/>
    </w:rPr>
  </w:style>
  <w:style w:type="character" w:customStyle="1" w:styleId="QuoteChar">
    <w:name w:val="Quote Char"/>
    <w:basedOn w:val="DefaultParagraphFont"/>
    <w:link w:val="Quote"/>
    <w:uiPriority w:val="29"/>
    <w:rsid w:val="001E4AC7"/>
    <w:rPr>
      <w:i/>
      <w:iCs/>
      <w:color w:val="404040" w:themeColor="text1" w:themeTint="BF"/>
    </w:rPr>
  </w:style>
  <w:style w:type="paragraph" w:styleId="ListParagraph">
    <w:name w:val="List Paragraph"/>
    <w:basedOn w:val="Normal"/>
    <w:uiPriority w:val="34"/>
    <w:qFormat/>
    <w:rsid w:val="001E4AC7"/>
    <w:pPr>
      <w:ind w:left="720"/>
      <w:contextualSpacing/>
    </w:pPr>
  </w:style>
  <w:style w:type="character" w:styleId="IntenseEmphasis">
    <w:name w:val="Intense Emphasis"/>
    <w:basedOn w:val="DefaultParagraphFont"/>
    <w:uiPriority w:val="21"/>
    <w:qFormat/>
    <w:rsid w:val="001E4AC7"/>
    <w:rPr>
      <w:i/>
      <w:iCs/>
      <w:color w:val="0F4761" w:themeColor="accent1" w:themeShade="BF"/>
    </w:rPr>
  </w:style>
  <w:style w:type="paragraph" w:styleId="IntenseQuote">
    <w:name w:val="Intense Quote"/>
    <w:basedOn w:val="Normal"/>
    <w:next w:val="Normal"/>
    <w:link w:val="IntenseQuoteChar"/>
    <w:uiPriority w:val="30"/>
    <w:qFormat/>
    <w:rsid w:val="001E4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AC7"/>
    <w:rPr>
      <w:i/>
      <w:iCs/>
      <w:color w:val="0F4761" w:themeColor="accent1" w:themeShade="BF"/>
    </w:rPr>
  </w:style>
  <w:style w:type="character" w:styleId="IntenseReference">
    <w:name w:val="Intense Reference"/>
    <w:basedOn w:val="DefaultParagraphFont"/>
    <w:uiPriority w:val="32"/>
    <w:qFormat/>
    <w:rsid w:val="001E4AC7"/>
    <w:rPr>
      <w:b/>
      <w:bCs/>
      <w:smallCaps/>
      <w:color w:val="0F4761" w:themeColor="accent1" w:themeShade="BF"/>
      <w:spacing w:val="5"/>
    </w:rPr>
  </w:style>
  <w:style w:type="paragraph" w:styleId="Header">
    <w:name w:val="header"/>
    <w:basedOn w:val="Normal"/>
    <w:link w:val="HeaderChar"/>
    <w:uiPriority w:val="99"/>
    <w:unhideWhenUsed/>
    <w:rsid w:val="001E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AC7"/>
  </w:style>
  <w:style w:type="paragraph" w:styleId="Footer">
    <w:name w:val="footer"/>
    <w:basedOn w:val="Normal"/>
    <w:link w:val="FooterChar"/>
    <w:uiPriority w:val="99"/>
    <w:unhideWhenUsed/>
    <w:rsid w:val="001E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AC7"/>
  </w:style>
  <w:style w:type="character" w:styleId="PageNumber">
    <w:name w:val="page number"/>
    <w:basedOn w:val="DefaultParagraphFont"/>
    <w:rsid w:val="001E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4703</Characters>
  <Application>Microsoft Office Word</Application>
  <DocSecurity>0</DocSecurity>
  <Lines>90</Lines>
  <Paragraphs>48</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dcterms:created xsi:type="dcterms:W3CDTF">2026-03-09T12:02:00Z</dcterms:created>
  <dcterms:modified xsi:type="dcterms:W3CDTF">2026-04-28T07:01:00Z</dcterms:modified>
</cp:coreProperties>
</file>